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25E2" w14:textId="77777777" w:rsidR="00754F2B" w:rsidRDefault="00D1074C" w:rsidP="00862200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6B6FC4">
        <w:rPr>
          <w:rFonts w:cstheme="minorHAnsi"/>
          <w:b/>
          <w:bCs/>
          <w:sz w:val="32"/>
          <w:szCs w:val="32"/>
          <w:lang w:val="en-US"/>
        </w:rPr>
        <w:t xml:space="preserve">Risk Assessment </w:t>
      </w:r>
      <w:r w:rsidR="006E7B59">
        <w:rPr>
          <w:rFonts w:cstheme="minorHAnsi"/>
          <w:b/>
          <w:bCs/>
          <w:sz w:val="32"/>
          <w:szCs w:val="32"/>
          <w:lang w:val="en-US"/>
        </w:rPr>
        <w:t xml:space="preserve">and </w:t>
      </w:r>
      <w:r w:rsidR="00754F2B">
        <w:rPr>
          <w:rFonts w:cstheme="minorHAnsi"/>
          <w:b/>
          <w:bCs/>
          <w:sz w:val="32"/>
          <w:szCs w:val="32"/>
          <w:lang w:val="en-US"/>
        </w:rPr>
        <w:t>T</w:t>
      </w:r>
      <w:r w:rsidR="006E7B59">
        <w:rPr>
          <w:rFonts w:cstheme="minorHAnsi"/>
          <w:b/>
          <w:bCs/>
          <w:sz w:val="32"/>
          <w:szCs w:val="32"/>
          <w:lang w:val="en-US"/>
        </w:rPr>
        <w:t xml:space="preserve">erms and </w:t>
      </w:r>
      <w:r w:rsidR="00754F2B">
        <w:rPr>
          <w:rFonts w:cstheme="minorHAnsi"/>
          <w:b/>
          <w:bCs/>
          <w:sz w:val="32"/>
          <w:szCs w:val="32"/>
          <w:lang w:val="en-US"/>
        </w:rPr>
        <w:t>C</w:t>
      </w:r>
      <w:r w:rsidR="006E7B59">
        <w:rPr>
          <w:rFonts w:cstheme="minorHAnsi"/>
          <w:b/>
          <w:bCs/>
          <w:sz w:val="32"/>
          <w:szCs w:val="32"/>
          <w:lang w:val="en-US"/>
        </w:rPr>
        <w:t>onditions</w:t>
      </w:r>
    </w:p>
    <w:p w14:paraId="5E59E6C3" w14:textId="78DD85CC" w:rsidR="00D1074C" w:rsidRPr="006B6FC4" w:rsidRDefault="00D1074C" w:rsidP="00862200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6B6FC4">
        <w:rPr>
          <w:rFonts w:cstheme="minorHAnsi"/>
          <w:b/>
          <w:bCs/>
          <w:sz w:val="32"/>
          <w:szCs w:val="32"/>
          <w:lang w:val="en-US"/>
        </w:rPr>
        <w:t>The Green Man Management Group</w:t>
      </w:r>
      <w:r w:rsidR="00442593" w:rsidRPr="006B6FC4">
        <w:rPr>
          <w:rFonts w:cstheme="minorHAnsi"/>
          <w:b/>
          <w:bCs/>
          <w:sz w:val="32"/>
          <w:szCs w:val="32"/>
          <w:lang w:val="en-US"/>
        </w:rPr>
        <w:t xml:space="preserve"> (GMMG)</w:t>
      </w:r>
      <w:r w:rsidRPr="006B6FC4">
        <w:rPr>
          <w:rFonts w:cstheme="minorHAnsi"/>
          <w:b/>
          <w:bCs/>
          <w:sz w:val="32"/>
          <w:szCs w:val="32"/>
          <w:lang w:val="en-US"/>
        </w:rPr>
        <w:t xml:space="preserve"> trip to</w:t>
      </w:r>
      <w:r w:rsidR="006B6FC4" w:rsidRPr="006B6FC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6B6FC4">
        <w:rPr>
          <w:rFonts w:cstheme="minorHAnsi"/>
          <w:b/>
          <w:bCs/>
          <w:sz w:val="32"/>
          <w:szCs w:val="32"/>
          <w:lang w:val="en-US"/>
        </w:rPr>
        <w:t>Thorpe Park</w:t>
      </w:r>
    </w:p>
    <w:p w14:paraId="74E3300A" w14:textId="077F6574" w:rsidR="00D1074C" w:rsidRPr="006B6FC4" w:rsidRDefault="00D1074C" w:rsidP="00862200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About Merlin</w:t>
      </w:r>
    </w:p>
    <w:p w14:paraId="4019EF6E" w14:textId="2B96E516" w:rsidR="00D1074C" w:rsidRPr="006B6FC4" w:rsidRDefault="00442593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 xml:space="preserve">Covid safety - </w:t>
      </w:r>
      <w:r w:rsidR="00CA0798" w:rsidRPr="006B6FC4">
        <w:rPr>
          <w:rFonts w:cstheme="minorHAnsi"/>
          <w:sz w:val="24"/>
          <w:szCs w:val="24"/>
          <w:lang w:val="en-US"/>
        </w:rPr>
        <w:t xml:space="preserve">Thorpe Park </w:t>
      </w:r>
      <w:r w:rsidR="00D1074C" w:rsidRPr="006B6FC4">
        <w:rPr>
          <w:rFonts w:cstheme="minorHAnsi"/>
          <w:sz w:val="24"/>
          <w:szCs w:val="24"/>
          <w:lang w:val="en-US"/>
        </w:rPr>
        <w:t xml:space="preserve">are continuously updating </w:t>
      </w:r>
      <w:r w:rsidRPr="006B6FC4">
        <w:rPr>
          <w:rFonts w:cstheme="minorHAnsi"/>
          <w:sz w:val="24"/>
          <w:szCs w:val="24"/>
          <w:lang w:val="en-US"/>
        </w:rPr>
        <w:t>their</w:t>
      </w:r>
      <w:r w:rsidR="00D1074C" w:rsidRPr="006B6FC4">
        <w:rPr>
          <w:rFonts w:cstheme="minorHAnsi"/>
          <w:sz w:val="24"/>
          <w:szCs w:val="24"/>
          <w:lang w:val="en-US"/>
        </w:rPr>
        <w:t xml:space="preserve"> procedures in line with </w:t>
      </w:r>
      <w:proofErr w:type="gramStart"/>
      <w:r w:rsidR="00D1074C" w:rsidRPr="006B6FC4">
        <w:rPr>
          <w:rFonts w:cstheme="minorHAnsi"/>
          <w:sz w:val="24"/>
          <w:szCs w:val="24"/>
          <w:lang w:val="en-US"/>
        </w:rPr>
        <w:t>the Government</w:t>
      </w:r>
      <w:proofErr w:type="gramEnd"/>
      <w:r w:rsidR="00D1074C" w:rsidRPr="006B6FC4">
        <w:rPr>
          <w:rFonts w:cstheme="minorHAnsi"/>
          <w:sz w:val="24"/>
          <w:szCs w:val="24"/>
          <w:lang w:val="en-US"/>
        </w:rPr>
        <w:t xml:space="preserve"> guidance as well as acting upon visitor feedback.</w:t>
      </w:r>
    </w:p>
    <w:p w14:paraId="3E031698" w14:textId="77777777" w:rsidR="00D1074C" w:rsidRPr="006B6FC4" w:rsidRDefault="00D1074C" w:rsidP="00AC6701">
      <w:pPr>
        <w:spacing w:line="240" w:lineRule="auto"/>
        <w:ind w:left="720"/>
        <w:rPr>
          <w:rFonts w:cstheme="minorHAnsi"/>
          <w:b/>
          <w:bCs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Legal Requirements and Attraction Information</w:t>
      </w:r>
    </w:p>
    <w:p w14:paraId="05172ED0" w14:textId="264C37F7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Public Liability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6B6FC4" w:rsidRPr="006B6FC4">
        <w:rPr>
          <w:rFonts w:cstheme="minorHAnsi"/>
          <w:sz w:val="24"/>
          <w:szCs w:val="24"/>
          <w:lang w:val="en-US"/>
        </w:rPr>
        <w:t>–</w:t>
      </w:r>
      <w:r w:rsidRPr="006B6FC4">
        <w:rPr>
          <w:rFonts w:cstheme="minorHAnsi"/>
          <w:sz w:val="24"/>
          <w:szCs w:val="24"/>
          <w:lang w:val="en-US"/>
        </w:rPr>
        <w:t xml:space="preserve"> T</w:t>
      </w:r>
      <w:r w:rsidR="006B6FC4" w:rsidRPr="006B6FC4">
        <w:rPr>
          <w:rFonts w:cstheme="minorHAnsi"/>
          <w:sz w:val="24"/>
          <w:szCs w:val="24"/>
          <w:lang w:val="en-US"/>
        </w:rPr>
        <w:t>horpe Park</w:t>
      </w:r>
      <w:r w:rsidRPr="006B6FC4">
        <w:rPr>
          <w:rFonts w:cstheme="minorHAnsi"/>
          <w:sz w:val="24"/>
          <w:szCs w:val="24"/>
          <w:lang w:val="en-US"/>
        </w:rPr>
        <w:t xml:space="preserve"> Resort is covered by Public Liability Insurance to the amount of £30 million. The Policy is with Cunningham Lindsey. Policy Number: UKCANC33447 Portal ID: D00029CLUK - Local Enforcement Agency Runnymede Borough Council</w:t>
      </w:r>
    </w:p>
    <w:p w14:paraId="2E0972CB" w14:textId="38B05CF2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Rides</w:t>
      </w:r>
      <w:r w:rsidRPr="006B6FC4">
        <w:rPr>
          <w:rFonts w:cstheme="minorHAnsi"/>
          <w:sz w:val="24"/>
          <w:szCs w:val="24"/>
          <w:lang w:val="en-US"/>
        </w:rPr>
        <w:t xml:space="preserve"> - Engineering/Maintenance - All rides are maintained and operated in accordance with the Health &amp; Safety. Executive document HSG175 entitled “Fairground and Amusement Parks – Guidance on Safe Practice”.</w:t>
      </w:r>
    </w:p>
    <w:p w14:paraId="17C1B766" w14:textId="064A997E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Attraction Staff/Staff</w:t>
      </w:r>
      <w:r w:rsidRPr="006B6FC4">
        <w:rPr>
          <w:rFonts w:cstheme="minorHAnsi"/>
          <w:sz w:val="24"/>
          <w:szCs w:val="24"/>
          <w:lang w:val="en-US"/>
        </w:rPr>
        <w:t xml:space="preserve"> – Identification - All staff wear uniforms and name badges for easy identification. Full criminal record checks are carried out on staff employed at this attraction dependent upon their job roles.</w:t>
      </w:r>
    </w:p>
    <w:p w14:paraId="4981EF44" w14:textId="07529055" w:rsidR="00862200" w:rsidRPr="006B6FC4" w:rsidRDefault="00D1074C" w:rsidP="00AC6701">
      <w:pPr>
        <w:spacing w:line="240" w:lineRule="auto"/>
        <w:ind w:left="720"/>
        <w:rPr>
          <w:rFonts w:cstheme="minorHAnsi"/>
          <w:b/>
          <w:bCs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Security</w:t>
      </w:r>
      <w:r w:rsidRPr="006B6FC4">
        <w:rPr>
          <w:rFonts w:cstheme="minorHAnsi"/>
          <w:sz w:val="24"/>
          <w:szCs w:val="24"/>
          <w:lang w:val="en-US"/>
        </w:rPr>
        <w:t xml:space="preserve"> - The attraction has a dedicated security team who deal with minor security issues on site. The team is trained to deal with any emergency incidents that may arise.</w:t>
      </w:r>
    </w:p>
    <w:p w14:paraId="6DEAA4B6" w14:textId="21212400" w:rsidR="00CA0798" w:rsidRPr="006B6FC4" w:rsidRDefault="00D1074C" w:rsidP="00862200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Risk Assessment</w:t>
      </w:r>
      <w:r w:rsidR="006E7B59">
        <w:rPr>
          <w:rFonts w:cstheme="minorHAnsi"/>
          <w:b/>
          <w:bCs/>
          <w:sz w:val="24"/>
          <w:szCs w:val="24"/>
          <w:lang w:val="en-US"/>
        </w:rPr>
        <w:t>/Terms &amp; Conditions</w:t>
      </w:r>
    </w:p>
    <w:p w14:paraId="4D46C2D9" w14:textId="7598EC07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Vehicle traffic</w:t>
      </w:r>
      <w:r w:rsidR="00862200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The attraction is closed to vehicular traffic movement whilst open to the public.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There are designated drop-off points for coaches at T</w:t>
      </w:r>
      <w:r w:rsidR="006B6FC4" w:rsidRPr="006B6FC4">
        <w:rPr>
          <w:rFonts w:cstheme="minorHAnsi"/>
          <w:sz w:val="24"/>
          <w:szCs w:val="24"/>
          <w:lang w:val="en-US"/>
        </w:rPr>
        <w:t>horpe Park</w:t>
      </w:r>
      <w:r w:rsidRPr="006B6FC4">
        <w:rPr>
          <w:rFonts w:cstheme="minorHAnsi"/>
          <w:sz w:val="24"/>
          <w:szCs w:val="24"/>
          <w:lang w:val="en-US"/>
        </w:rPr>
        <w:t xml:space="preserve"> Resort.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There is no requirement for </w:t>
      </w:r>
      <w:r w:rsidR="00862200" w:rsidRPr="006B6FC4">
        <w:rPr>
          <w:rFonts w:cstheme="minorHAnsi"/>
          <w:sz w:val="24"/>
          <w:szCs w:val="24"/>
          <w:lang w:val="en-US"/>
        </w:rPr>
        <w:t>anyone</w:t>
      </w:r>
      <w:r w:rsidRPr="006B6FC4">
        <w:rPr>
          <w:rFonts w:cstheme="minorHAnsi"/>
          <w:sz w:val="24"/>
          <w:szCs w:val="24"/>
          <w:lang w:val="en-US"/>
        </w:rPr>
        <w:t xml:space="preserve"> to cross any busy public roads although</w:t>
      </w:r>
      <w:r w:rsidR="00862200" w:rsidRPr="006B6FC4">
        <w:rPr>
          <w:rFonts w:cstheme="minorHAnsi"/>
          <w:sz w:val="24"/>
          <w:szCs w:val="24"/>
          <w:lang w:val="en-US"/>
        </w:rPr>
        <w:t xml:space="preserve"> people</w:t>
      </w:r>
      <w:r w:rsidRPr="006B6FC4">
        <w:rPr>
          <w:rFonts w:cstheme="minorHAnsi"/>
          <w:sz w:val="24"/>
          <w:szCs w:val="24"/>
          <w:lang w:val="en-US"/>
        </w:rPr>
        <w:t xml:space="preserve"> will be required to cross internal roads to access the admissions area.</w:t>
      </w:r>
      <w:r w:rsidR="00862200" w:rsidRPr="006B6FC4">
        <w:rPr>
          <w:rFonts w:cstheme="minorHAnsi"/>
          <w:sz w:val="24"/>
          <w:szCs w:val="24"/>
          <w:lang w:val="en-US"/>
        </w:rPr>
        <w:t xml:space="preserve"> People </w:t>
      </w:r>
      <w:r w:rsidRPr="006B6FC4">
        <w:rPr>
          <w:rFonts w:cstheme="minorHAnsi"/>
          <w:sz w:val="24"/>
          <w:szCs w:val="24"/>
          <w:lang w:val="en-US"/>
        </w:rPr>
        <w:t>will be required to cross an on park, internal road to reach the Thrills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Workshop. Pedestrian walkways are provided where possible.</w:t>
      </w:r>
      <w:r w:rsidR="00AC4483" w:rsidRPr="006B6FC4">
        <w:rPr>
          <w:rFonts w:cstheme="minorHAnsi"/>
          <w:sz w:val="24"/>
          <w:szCs w:val="24"/>
          <w:lang w:val="en-US"/>
        </w:rPr>
        <w:t xml:space="preserve"> Children and young people are the responsibility of their parents/carers when crossing roads.</w:t>
      </w:r>
    </w:p>
    <w:p w14:paraId="5258AC41" w14:textId="0F03FC37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Weather protection/ Sun</w:t>
      </w:r>
      <w:r w:rsidR="00862200" w:rsidRPr="006B6FC4">
        <w:rPr>
          <w:rFonts w:cstheme="minorHAnsi"/>
          <w:b/>
          <w:bCs/>
          <w:sz w:val="24"/>
          <w:szCs w:val="24"/>
          <w:lang w:val="en-US"/>
        </w:rPr>
        <w:t xml:space="preserve"> safety - </w:t>
      </w:r>
      <w:r w:rsidR="00862200" w:rsidRPr="006B6FC4">
        <w:rPr>
          <w:rFonts w:cstheme="minorHAnsi"/>
          <w:sz w:val="24"/>
          <w:szCs w:val="24"/>
          <w:lang w:val="en-US"/>
        </w:rPr>
        <w:t>People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862200" w:rsidRPr="006B6FC4">
        <w:rPr>
          <w:rFonts w:cstheme="minorHAnsi"/>
          <w:sz w:val="24"/>
          <w:szCs w:val="24"/>
          <w:lang w:val="en-US"/>
        </w:rPr>
        <w:t xml:space="preserve">are responsible </w:t>
      </w:r>
      <w:proofErr w:type="gramStart"/>
      <w:r w:rsidR="00862200" w:rsidRPr="006B6FC4">
        <w:rPr>
          <w:rFonts w:cstheme="minorHAnsi"/>
          <w:sz w:val="24"/>
          <w:szCs w:val="24"/>
          <w:lang w:val="en-US"/>
        </w:rPr>
        <w:t>to make</w:t>
      </w:r>
      <w:proofErr w:type="gramEnd"/>
      <w:r w:rsidR="00862200" w:rsidRPr="006B6FC4">
        <w:rPr>
          <w:rFonts w:cstheme="minorHAnsi"/>
          <w:sz w:val="24"/>
          <w:szCs w:val="24"/>
          <w:lang w:val="en-US"/>
        </w:rPr>
        <w:t xml:space="preserve"> sure they have suitable</w:t>
      </w:r>
      <w:r w:rsidRPr="006B6FC4">
        <w:rPr>
          <w:rFonts w:cstheme="minorHAnsi"/>
          <w:sz w:val="24"/>
          <w:szCs w:val="24"/>
          <w:lang w:val="en-US"/>
        </w:rPr>
        <w:t xml:space="preserve"> clothing in relation to the weather</w:t>
      </w:r>
      <w:r w:rsidR="00862200" w:rsidRPr="006B6FC4">
        <w:rPr>
          <w:rFonts w:cstheme="minorHAnsi"/>
          <w:sz w:val="24"/>
          <w:szCs w:val="24"/>
          <w:lang w:val="en-US"/>
        </w:rPr>
        <w:t xml:space="preserve"> with them. The GMMG </w:t>
      </w:r>
      <w:proofErr w:type="gramStart"/>
      <w:r w:rsidR="00862200" w:rsidRPr="006B6FC4">
        <w:rPr>
          <w:rFonts w:cstheme="minorHAnsi"/>
          <w:sz w:val="24"/>
          <w:szCs w:val="24"/>
          <w:lang w:val="en-US"/>
        </w:rPr>
        <w:t>do</w:t>
      </w:r>
      <w:proofErr w:type="gramEnd"/>
      <w:r w:rsidR="00862200" w:rsidRPr="006B6FC4">
        <w:rPr>
          <w:rFonts w:cstheme="minorHAnsi"/>
          <w:sz w:val="24"/>
          <w:szCs w:val="24"/>
          <w:lang w:val="en-US"/>
        </w:rPr>
        <w:t xml:space="preserve"> not have any</w:t>
      </w:r>
      <w:r w:rsidRPr="006B6FC4">
        <w:rPr>
          <w:rFonts w:cstheme="minorHAnsi"/>
          <w:sz w:val="24"/>
          <w:szCs w:val="24"/>
          <w:lang w:val="en-US"/>
        </w:rPr>
        <w:t xml:space="preserve"> contingency for those who don't bring suitable clothing.</w:t>
      </w:r>
      <w:r w:rsidR="00862200" w:rsidRPr="006B6FC4">
        <w:rPr>
          <w:rFonts w:cstheme="minorHAnsi"/>
          <w:sz w:val="24"/>
          <w:szCs w:val="24"/>
          <w:lang w:val="en-US"/>
        </w:rPr>
        <w:t xml:space="preserve"> People </w:t>
      </w:r>
      <w:r w:rsidRPr="006B6FC4">
        <w:rPr>
          <w:rFonts w:cstheme="minorHAnsi"/>
          <w:sz w:val="24"/>
          <w:szCs w:val="24"/>
          <w:lang w:val="en-US"/>
        </w:rPr>
        <w:t>should dress for the changeable British weather; there are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some shaded and covered areas that offer some protection from heat and rain.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Sun cream, umbrellas and rain ponchos are available </w:t>
      </w:r>
      <w:r w:rsidR="00862200" w:rsidRPr="006B6FC4">
        <w:rPr>
          <w:rFonts w:cstheme="minorHAnsi"/>
          <w:sz w:val="24"/>
          <w:szCs w:val="24"/>
          <w:lang w:val="en-US"/>
        </w:rPr>
        <w:t xml:space="preserve">for purchase </w:t>
      </w:r>
      <w:r w:rsidRPr="006B6FC4">
        <w:rPr>
          <w:rFonts w:cstheme="minorHAnsi"/>
          <w:sz w:val="24"/>
          <w:szCs w:val="24"/>
          <w:lang w:val="en-US"/>
        </w:rPr>
        <w:t xml:space="preserve">from the retail outlets </w:t>
      </w:r>
      <w:proofErr w:type="gramStart"/>
      <w:r w:rsidRPr="006B6FC4">
        <w:rPr>
          <w:rFonts w:cstheme="minorHAnsi"/>
          <w:sz w:val="24"/>
          <w:szCs w:val="24"/>
          <w:lang w:val="en-US"/>
        </w:rPr>
        <w:t>on park</w:t>
      </w:r>
      <w:proofErr w:type="gramEnd"/>
      <w:r w:rsidR="00862200" w:rsidRPr="006B6FC4">
        <w:rPr>
          <w:rFonts w:cstheme="minorHAnsi"/>
          <w:sz w:val="24"/>
          <w:szCs w:val="24"/>
          <w:lang w:val="en-US"/>
        </w:rPr>
        <w:t xml:space="preserve"> at peoples own personal cost. </w:t>
      </w:r>
      <w:r w:rsidR="00AC4483" w:rsidRPr="006B6FC4">
        <w:rPr>
          <w:rFonts w:cstheme="minorHAnsi"/>
          <w:sz w:val="24"/>
          <w:szCs w:val="24"/>
          <w:lang w:val="en-US"/>
        </w:rPr>
        <w:t xml:space="preserve">Children and young welfare </w:t>
      </w:r>
      <w:proofErr w:type="gramStart"/>
      <w:r w:rsidR="00AC4483" w:rsidRPr="006B6FC4">
        <w:rPr>
          <w:rFonts w:cstheme="minorHAnsi"/>
          <w:sz w:val="24"/>
          <w:szCs w:val="24"/>
          <w:lang w:val="en-US"/>
        </w:rPr>
        <w:t>is</w:t>
      </w:r>
      <w:proofErr w:type="gramEnd"/>
      <w:r w:rsidR="00AC4483" w:rsidRPr="006B6FC4">
        <w:rPr>
          <w:rFonts w:cstheme="minorHAnsi"/>
          <w:sz w:val="24"/>
          <w:szCs w:val="24"/>
          <w:lang w:val="en-US"/>
        </w:rPr>
        <w:t xml:space="preserve"> the responsibility of their parents/carers.</w:t>
      </w:r>
      <w:r w:rsidR="006B6FC4" w:rsidRPr="006B6FC4">
        <w:rPr>
          <w:rFonts w:cstheme="minorHAnsi"/>
          <w:sz w:val="24"/>
          <w:szCs w:val="24"/>
          <w:lang w:val="en-US"/>
        </w:rPr>
        <w:t xml:space="preserve"> </w:t>
      </w:r>
      <w:r w:rsidR="00862200" w:rsidRPr="006B6FC4">
        <w:rPr>
          <w:rFonts w:cstheme="minorHAnsi"/>
          <w:sz w:val="24"/>
          <w:szCs w:val="24"/>
          <w:lang w:val="en-US"/>
        </w:rPr>
        <w:t>People</w:t>
      </w:r>
      <w:r w:rsidRPr="006B6FC4">
        <w:rPr>
          <w:rFonts w:cstheme="minorHAnsi"/>
          <w:sz w:val="24"/>
          <w:szCs w:val="24"/>
          <w:lang w:val="en-US"/>
        </w:rPr>
        <w:t xml:space="preserve"> should be aware that some rides and attractions may close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in cases of high winds, thunder or lightning due to health and safety.</w:t>
      </w:r>
    </w:p>
    <w:p w14:paraId="6A904EB3" w14:textId="0A452416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Enclosed Spaces</w:t>
      </w:r>
      <w:r w:rsidR="00862200" w:rsidRPr="006B6FC4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Some rides and attractions can be quite small in area and to some individuals, these</w:t>
      </w:r>
      <w:r w:rsidR="00AC448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may feel confined however, no year-round areas of the park can be defined</w:t>
      </w:r>
      <w:r w:rsidR="00862200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generally as confined spaces.</w:t>
      </w:r>
      <w:r w:rsidR="00AC448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 park is surrounded by a lake which is surrounded by a fence.</w:t>
      </w:r>
      <w:r w:rsidR="00AC4483" w:rsidRPr="006B6FC4">
        <w:rPr>
          <w:rFonts w:cstheme="minorHAnsi"/>
          <w:sz w:val="24"/>
          <w:szCs w:val="24"/>
          <w:lang w:val="en-US"/>
        </w:rPr>
        <w:t xml:space="preserve"> Children and young people </w:t>
      </w:r>
      <w:proofErr w:type="gramStart"/>
      <w:r w:rsidR="00AC4483" w:rsidRPr="006B6FC4">
        <w:rPr>
          <w:rFonts w:cstheme="minorHAnsi"/>
          <w:sz w:val="24"/>
          <w:szCs w:val="24"/>
          <w:lang w:val="en-US"/>
        </w:rPr>
        <w:t>comfort</w:t>
      </w:r>
      <w:proofErr w:type="gramEnd"/>
      <w:r w:rsidR="00AC4483" w:rsidRPr="006B6FC4">
        <w:rPr>
          <w:rFonts w:cstheme="minorHAnsi"/>
          <w:sz w:val="24"/>
          <w:szCs w:val="24"/>
          <w:lang w:val="en-US"/>
        </w:rPr>
        <w:t xml:space="preserve"> and wellbeing are the responsibility of their parents/carers.</w:t>
      </w:r>
    </w:p>
    <w:p w14:paraId="6025E356" w14:textId="21CE279F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Attraction Specific List</w:t>
      </w:r>
      <w:r w:rsidR="00AC4483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 xml:space="preserve">All rides are inspected daily by </w:t>
      </w:r>
      <w:r w:rsidR="00AC6701">
        <w:rPr>
          <w:rFonts w:cstheme="minorHAnsi"/>
          <w:sz w:val="24"/>
          <w:szCs w:val="24"/>
          <w:lang w:val="en-US"/>
        </w:rPr>
        <w:t>a</w:t>
      </w:r>
      <w:r w:rsidRPr="006B6FC4">
        <w:rPr>
          <w:rFonts w:cstheme="minorHAnsi"/>
          <w:sz w:val="24"/>
          <w:szCs w:val="24"/>
          <w:lang w:val="en-US"/>
        </w:rPr>
        <w:t xml:space="preserve"> team of engineers and undergo annual</w:t>
      </w:r>
      <w:r w:rsidR="00AC4483" w:rsidRPr="006B6FC4">
        <w:rPr>
          <w:rFonts w:cstheme="minorHAnsi"/>
          <w:sz w:val="24"/>
          <w:szCs w:val="24"/>
          <w:lang w:val="en-US"/>
        </w:rPr>
        <w:t xml:space="preserve"> i</w:t>
      </w:r>
      <w:r w:rsidRPr="006B6FC4">
        <w:rPr>
          <w:rFonts w:cstheme="minorHAnsi"/>
          <w:sz w:val="24"/>
          <w:szCs w:val="24"/>
          <w:lang w:val="en-US"/>
        </w:rPr>
        <w:t>nspection and certification by an outside inspection body.</w:t>
      </w:r>
      <w:r w:rsidR="00AC448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All rides and attractions have the relevant safety restrictions displayed at the queue</w:t>
      </w:r>
      <w:r w:rsidR="00AC448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line entrance and should be </w:t>
      </w:r>
      <w:proofErr w:type="gramStart"/>
      <w:r w:rsidRPr="006B6FC4">
        <w:rPr>
          <w:rFonts w:cstheme="minorHAnsi"/>
          <w:sz w:val="24"/>
          <w:szCs w:val="24"/>
          <w:lang w:val="en-US"/>
        </w:rPr>
        <w:t>adhered to at all times</w:t>
      </w:r>
      <w:proofErr w:type="gramEnd"/>
      <w:r w:rsidRPr="006B6FC4">
        <w:rPr>
          <w:rFonts w:cstheme="minorHAnsi"/>
          <w:sz w:val="24"/>
          <w:szCs w:val="24"/>
          <w:lang w:val="en-US"/>
        </w:rPr>
        <w:t>.</w:t>
      </w:r>
      <w:r w:rsidR="006B6FC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 park is surrounded by a lake which is surrounded by a fence.</w:t>
      </w:r>
      <w:r w:rsidR="00AC4483" w:rsidRPr="006B6FC4">
        <w:rPr>
          <w:rFonts w:cstheme="minorHAnsi"/>
          <w:sz w:val="24"/>
          <w:szCs w:val="24"/>
          <w:lang w:val="en-US"/>
        </w:rPr>
        <w:t xml:space="preserve"> Children and young people are the responsibility of their parents/carers who must make sure they adhere to all the safety restrictions displayed.</w:t>
      </w:r>
      <w:r w:rsidR="006B6FC4" w:rsidRPr="006B6FC4">
        <w:rPr>
          <w:rFonts w:cstheme="minorHAnsi"/>
          <w:sz w:val="24"/>
          <w:szCs w:val="24"/>
          <w:lang w:val="en-US"/>
        </w:rPr>
        <w:t xml:space="preserve"> </w:t>
      </w:r>
      <w:r w:rsidR="00AC4483" w:rsidRPr="006B6FC4">
        <w:rPr>
          <w:rFonts w:cstheme="minorHAnsi"/>
          <w:sz w:val="24"/>
          <w:szCs w:val="24"/>
          <w:lang w:val="en-US"/>
        </w:rPr>
        <w:t>Children and young people are the responsibility of their parents and carers in the car &amp; coach parks and c</w:t>
      </w:r>
      <w:r w:rsidRPr="006B6FC4">
        <w:rPr>
          <w:rFonts w:cstheme="minorHAnsi"/>
          <w:sz w:val="24"/>
          <w:szCs w:val="24"/>
          <w:lang w:val="en-US"/>
        </w:rPr>
        <w:t xml:space="preserve">are should be taken in the car park and coach park with regards to the </w:t>
      </w:r>
      <w:r w:rsidRPr="006B6FC4">
        <w:rPr>
          <w:rFonts w:cstheme="minorHAnsi"/>
          <w:sz w:val="24"/>
          <w:szCs w:val="24"/>
          <w:lang w:val="en-US"/>
        </w:rPr>
        <w:lastRenderedPageBreak/>
        <w:t>movement</w:t>
      </w:r>
      <w:r w:rsidR="00AC448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of vehicles in the vicinity of pedestrians.</w:t>
      </w:r>
      <w:r w:rsidR="003D6704" w:rsidRPr="006B6FC4">
        <w:rPr>
          <w:rFonts w:cstheme="minorHAnsi"/>
          <w:sz w:val="24"/>
          <w:szCs w:val="24"/>
          <w:lang w:val="en-US"/>
        </w:rPr>
        <w:t xml:space="preserve"> </w:t>
      </w:r>
      <w:r w:rsidR="00AC4483" w:rsidRPr="006B6FC4">
        <w:rPr>
          <w:rFonts w:cstheme="minorHAnsi"/>
          <w:sz w:val="24"/>
          <w:szCs w:val="24"/>
          <w:lang w:val="en-US"/>
        </w:rPr>
        <w:t xml:space="preserve">Parents and carers of children and young people </w:t>
      </w:r>
      <w:r w:rsidRPr="006B6FC4">
        <w:rPr>
          <w:rFonts w:cstheme="minorHAnsi"/>
          <w:sz w:val="24"/>
          <w:szCs w:val="24"/>
          <w:lang w:val="en-US"/>
        </w:rPr>
        <w:t>should be aware of closing doors on fingers to avoid injury.</w:t>
      </w:r>
    </w:p>
    <w:p w14:paraId="2747CFFC" w14:textId="0D0E188E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Rides</w:t>
      </w:r>
      <w:r w:rsidR="00AC4483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 xml:space="preserve">All safety instructions must be </w:t>
      </w:r>
      <w:proofErr w:type="gramStart"/>
      <w:r w:rsidRPr="006B6FC4">
        <w:rPr>
          <w:rFonts w:cstheme="minorHAnsi"/>
          <w:sz w:val="24"/>
          <w:szCs w:val="24"/>
          <w:lang w:val="en-US"/>
        </w:rPr>
        <w:t>obeyed</w:t>
      </w:r>
      <w:proofErr w:type="gramEnd"/>
      <w:r w:rsidR="00AC4483" w:rsidRPr="006B6FC4">
        <w:rPr>
          <w:rFonts w:cstheme="minorHAnsi"/>
          <w:sz w:val="24"/>
          <w:szCs w:val="24"/>
          <w:lang w:val="en-US"/>
        </w:rPr>
        <w:t xml:space="preserve"> and it is the responsibility of the parents &amp; carers to make s</w:t>
      </w:r>
      <w:r w:rsidR="00276657" w:rsidRPr="006B6FC4">
        <w:rPr>
          <w:rFonts w:cstheme="minorHAnsi"/>
          <w:sz w:val="24"/>
          <w:szCs w:val="24"/>
          <w:lang w:val="en-US"/>
        </w:rPr>
        <w:t>ure their children and young people obey them.</w:t>
      </w:r>
      <w:r w:rsidR="006B6FC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Restrictions on height/size may apply on certain rides – wristbands can be provided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by Island Help and Information to prove </w:t>
      </w:r>
      <w:r w:rsidR="00276657" w:rsidRPr="006B6FC4">
        <w:rPr>
          <w:rFonts w:cstheme="minorHAnsi"/>
          <w:sz w:val="24"/>
          <w:szCs w:val="24"/>
          <w:lang w:val="en-US"/>
        </w:rPr>
        <w:t xml:space="preserve">children’s and young </w:t>
      </w:r>
      <w:proofErr w:type="spellStart"/>
      <w:proofErr w:type="gramStart"/>
      <w:r w:rsidR="00276657" w:rsidRPr="006B6FC4">
        <w:rPr>
          <w:rFonts w:cstheme="minorHAnsi"/>
          <w:sz w:val="24"/>
          <w:szCs w:val="24"/>
          <w:lang w:val="en-US"/>
        </w:rPr>
        <w:t>peoples</w:t>
      </w:r>
      <w:proofErr w:type="spellEnd"/>
      <w:proofErr w:type="gramEnd"/>
      <w:r w:rsidRPr="006B6FC4">
        <w:rPr>
          <w:rFonts w:cstheme="minorHAnsi"/>
          <w:sz w:val="24"/>
          <w:szCs w:val="24"/>
          <w:lang w:val="en-US"/>
        </w:rPr>
        <w:t xml:space="preserve"> height.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Please visit Guest Services or www.thorpepark.com for full advice.</w:t>
      </w:r>
      <w:r w:rsidR="006B6FC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Rides undergo rigorous testing every day by competent engineers in accordance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with manufacture guidelines and in accordance with health and safety executive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document HSG175.</w:t>
      </w:r>
    </w:p>
    <w:p w14:paraId="422CBBAC" w14:textId="20AC24FF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High Level Areas</w:t>
      </w:r>
      <w:r w:rsidR="00276657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Supervision is required</w:t>
      </w:r>
      <w:r w:rsidR="00276657" w:rsidRPr="006B6FC4">
        <w:rPr>
          <w:rFonts w:cstheme="minorHAnsi"/>
          <w:sz w:val="24"/>
          <w:szCs w:val="24"/>
          <w:lang w:val="en-US"/>
        </w:rPr>
        <w:t xml:space="preserve"> at all times of the children and young people by their parents/carers</w:t>
      </w:r>
      <w:r w:rsidRPr="006B6FC4">
        <w:rPr>
          <w:rFonts w:cstheme="minorHAnsi"/>
          <w:sz w:val="24"/>
          <w:szCs w:val="24"/>
          <w:lang w:val="en-US"/>
        </w:rPr>
        <w:t>. Handrails are provided where necessary.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There are no steep slopes in the attraction.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Any evacuations at height will be conducted by designated, competent staff using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appropriate fall arrest and safety equipment for both </w:t>
      </w:r>
      <w:proofErr w:type="gramStart"/>
      <w:r w:rsidRPr="006B6FC4">
        <w:rPr>
          <w:rFonts w:cstheme="minorHAnsi"/>
          <w:sz w:val="24"/>
          <w:szCs w:val="24"/>
          <w:lang w:val="en-US"/>
        </w:rPr>
        <w:t>themselves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and visitors.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Rides are fitted with evacuation staircases and safety platforms at all </w:t>
      </w:r>
      <w:proofErr w:type="gramStart"/>
      <w:r w:rsidRPr="006B6FC4">
        <w:rPr>
          <w:rFonts w:cstheme="minorHAnsi"/>
          <w:sz w:val="24"/>
          <w:szCs w:val="24"/>
          <w:lang w:val="en-US"/>
        </w:rPr>
        <w:t>high level</w:t>
      </w:r>
      <w:proofErr w:type="gramEnd"/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points at which the rides may routinely stop.</w:t>
      </w:r>
    </w:p>
    <w:p w14:paraId="33CD17CD" w14:textId="62545F40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Strobe Lighting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276657" w:rsidRPr="006B6FC4">
        <w:rPr>
          <w:rFonts w:cstheme="minorHAnsi"/>
          <w:sz w:val="24"/>
          <w:szCs w:val="24"/>
          <w:lang w:val="en-US"/>
        </w:rPr>
        <w:t xml:space="preserve">- </w:t>
      </w:r>
      <w:r w:rsidRPr="006B6FC4">
        <w:rPr>
          <w:rFonts w:cstheme="minorHAnsi"/>
          <w:sz w:val="24"/>
          <w:szCs w:val="24"/>
          <w:lang w:val="en-US"/>
        </w:rPr>
        <w:t>A few rides/attractions feature strobe lighting. This information can be found on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signage at the entrance to each ride</w:t>
      </w:r>
      <w:r w:rsidR="00276657" w:rsidRPr="006B6FC4">
        <w:rPr>
          <w:rFonts w:cstheme="minorHAnsi"/>
          <w:sz w:val="24"/>
          <w:szCs w:val="24"/>
          <w:lang w:val="en-US"/>
        </w:rPr>
        <w:t>. Children and young people’s welfare is the responsibility of their parent/carer.</w:t>
      </w:r>
    </w:p>
    <w:p w14:paraId="2D7EAB8F" w14:textId="09E1B13A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Reduced Lighting</w:t>
      </w:r>
      <w:r w:rsidRPr="006B6FC4">
        <w:rPr>
          <w:rFonts w:cstheme="minorHAnsi"/>
          <w:sz w:val="24"/>
          <w:szCs w:val="24"/>
          <w:lang w:val="en-US"/>
        </w:rPr>
        <w:t xml:space="preserve"> Some rides operate in the dark/low lighting. This information can be found on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signage at the entrance to each ride.</w:t>
      </w:r>
      <w:r w:rsidR="00276657" w:rsidRPr="006B6FC4">
        <w:rPr>
          <w:sz w:val="24"/>
          <w:szCs w:val="24"/>
        </w:rPr>
        <w:t xml:space="preserve"> </w:t>
      </w:r>
      <w:r w:rsidR="00276657" w:rsidRPr="006B6FC4">
        <w:rPr>
          <w:rFonts w:cstheme="minorHAnsi"/>
          <w:sz w:val="24"/>
          <w:szCs w:val="24"/>
          <w:lang w:val="en-US"/>
        </w:rPr>
        <w:t>Children and young people’s welfare is the responsibility of their parent/</w:t>
      </w:r>
      <w:proofErr w:type="gramStart"/>
      <w:r w:rsidR="00276657" w:rsidRPr="006B6FC4">
        <w:rPr>
          <w:rFonts w:cstheme="minorHAnsi"/>
          <w:sz w:val="24"/>
          <w:szCs w:val="24"/>
          <w:lang w:val="en-US"/>
        </w:rPr>
        <w:t>carer</w:t>
      </w:r>
      <w:proofErr w:type="gramEnd"/>
    </w:p>
    <w:p w14:paraId="4A547C75" w14:textId="3F5D6C2B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Additional</w:t>
      </w:r>
      <w:r w:rsidR="00276657" w:rsidRPr="006B6FC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C6701">
        <w:rPr>
          <w:rFonts w:cstheme="minorHAnsi"/>
          <w:b/>
          <w:bCs/>
          <w:sz w:val="24"/>
          <w:szCs w:val="24"/>
          <w:lang w:val="en-US"/>
        </w:rPr>
        <w:t xml:space="preserve">Needs </w:t>
      </w:r>
      <w:r w:rsidRPr="006B6FC4">
        <w:rPr>
          <w:rFonts w:cstheme="minorHAnsi"/>
          <w:sz w:val="24"/>
          <w:szCs w:val="24"/>
          <w:lang w:val="en-US"/>
        </w:rPr>
        <w:t>– Medical,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6FC4">
        <w:rPr>
          <w:rFonts w:cstheme="minorHAnsi"/>
          <w:sz w:val="24"/>
          <w:szCs w:val="24"/>
          <w:lang w:val="en-US"/>
        </w:rPr>
        <w:t>Behavioural</w:t>
      </w:r>
      <w:proofErr w:type="spellEnd"/>
      <w:r w:rsidRPr="006B6FC4">
        <w:rPr>
          <w:rFonts w:cstheme="minorHAnsi"/>
          <w:sz w:val="24"/>
          <w:szCs w:val="24"/>
          <w:lang w:val="en-US"/>
        </w:rPr>
        <w:t>, Education,</w:t>
      </w:r>
      <w:r w:rsidR="00276657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Social</w:t>
      </w:r>
      <w:r w:rsidR="00276657" w:rsidRPr="006B6FC4">
        <w:rPr>
          <w:rFonts w:cstheme="minorHAnsi"/>
          <w:sz w:val="24"/>
          <w:szCs w:val="24"/>
          <w:lang w:val="en-US"/>
        </w:rPr>
        <w:t xml:space="preserve">. An individual or their parents/carers </w:t>
      </w:r>
      <w:r w:rsidRPr="006B6FC4">
        <w:rPr>
          <w:rFonts w:cstheme="minorHAnsi"/>
          <w:sz w:val="24"/>
          <w:szCs w:val="24"/>
          <w:lang w:val="en-US"/>
        </w:rPr>
        <w:t>should make necessary arrangements for individual</w:t>
      </w:r>
      <w:r w:rsidR="00276657" w:rsidRPr="006B6FC4">
        <w:rPr>
          <w:rFonts w:cstheme="minorHAnsi"/>
          <w:sz w:val="24"/>
          <w:szCs w:val="24"/>
          <w:lang w:val="en-US"/>
        </w:rPr>
        <w:t>s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276657" w:rsidRPr="006B6FC4">
        <w:rPr>
          <w:rFonts w:cstheme="minorHAnsi"/>
          <w:sz w:val="24"/>
          <w:szCs w:val="24"/>
          <w:lang w:val="en-US"/>
        </w:rPr>
        <w:t xml:space="preserve">with Thorpe Park </w:t>
      </w:r>
      <w:r w:rsidRPr="006B6FC4">
        <w:rPr>
          <w:rFonts w:cstheme="minorHAnsi"/>
          <w:sz w:val="24"/>
          <w:szCs w:val="24"/>
          <w:lang w:val="en-US"/>
        </w:rPr>
        <w:t xml:space="preserve">at </w:t>
      </w:r>
      <w:proofErr w:type="gramStart"/>
      <w:r w:rsidRPr="006B6FC4">
        <w:rPr>
          <w:rFonts w:cstheme="minorHAnsi"/>
          <w:sz w:val="24"/>
          <w:szCs w:val="24"/>
          <w:lang w:val="en-US"/>
        </w:rPr>
        <w:t>www.thorpepark.com</w:t>
      </w:r>
      <w:proofErr w:type="gramEnd"/>
    </w:p>
    <w:p w14:paraId="521DFBA2" w14:textId="604CD17F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Slips, Trips and Falls</w:t>
      </w:r>
      <w:r w:rsidR="00CA0798" w:rsidRPr="006B6FC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CA0798" w:rsidRPr="006B6FC4">
        <w:rPr>
          <w:rFonts w:cstheme="minorHAnsi"/>
          <w:sz w:val="24"/>
          <w:szCs w:val="24"/>
          <w:lang w:val="en-US"/>
        </w:rPr>
        <w:t xml:space="preserve">- </w:t>
      </w:r>
      <w:r w:rsidRPr="006B6FC4">
        <w:rPr>
          <w:rFonts w:cstheme="minorHAnsi"/>
          <w:sz w:val="24"/>
          <w:szCs w:val="24"/>
          <w:lang w:val="en-US"/>
        </w:rPr>
        <w:t>Pedestrian circulation areas within the park are checked regularly and kept clear of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trip hazards.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Surfaces can become wet in bad weather.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Ground underfoot can be uneven especially in grassy areas.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Steps and staircases are present within the park.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Children and young people’s welfare is the responsibility of their parent/carer.</w:t>
      </w:r>
    </w:p>
    <w:p w14:paraId="402CE7FE" w14:textId="64D05DA8" w:rsidR="003D6704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Illness or Injury</w:t>
      </w:r>
      <w:r w:rsidR="00CA0798" w:rsidRPr="006B6FC4">
        <w:rPr>
          <w:rFonts w:cstheme="minorHAnsi"/>
          <w:sz w:val="24"/>
          <w:szCs w:val="24"/>
          <w:lang w:val="en-US"/>
        </w:rPr>
        <w:t xml:space="preserve"> - People are responsible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6B6FC4">
        <w:rPr>
          <w:rFonts w:cstheme="minorHAnsi"/>
          <w:sz w:val="24"/>
          <w:szCs w:val="24"/>
          <w:lang w:val="en-US"/>
        </w:rPr>
        <w:t>to keep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any individual medication on their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person and kept secure.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 First Aid Centre is located outside the lower dome next</w:t>
      </w:r>
      <w:r w:rsidR="006B6FC4" w:rsidRPr="006B6FC4">
        <w:rPr>
          <w:rFonts w:cstheme="minorHAnsi"/>
          <w:sz w:val="24"/>
          <w:szCs w:val="24"/>
          <w:lang w:val="en-US"/>
        </w:rPr>
        <w:t xml:space="preserve"> to</w:t>
      </w:r>
      <w:r w:rsidRPr="006B6FC4">
        <w:rPr>
          <w:rFonts w:cstheme="minorHAnsi"/>
          <w:sz w:val="24"/>
          <w:szCs w:val="24"/>
          <w:lang w:val="en-US"/>
        </w:rPr>
        <w:t xml:space="preserve"> Island Help and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Information, opposite Depth Charge.</w:t>
      </w:r>
      <w:r w:rsidR="00CA0798" w:rsidRPr="006B6FC4">
        <w:rPr>
          <w:rFonts w:cstheme="minorHAnsi"/>
          <w:sz w:val="24"/>
          <w:szCs w:val="24"/>
          <w:lang w:val="en-US"/>
        </w:rPr>
        <w:t xml:space="preserve"> People should </w:t>
      </w:r>
      <w:r w:rsidRPr="006B6FC4">
        <w:rPr>
          <w:rFonts w:cstheme="minorHAnsi"/>
          <w:sz w:val="24"/>
          <w:szCs w:val="24"/>
          <w:lang w:val="en-US"/>
        </w:rPr>
        <w:t>ask any member of staff for assistance should</w:t>
      </w:r>
      <w:r w:rsidR="00CA0798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they feel unwell or become injured.</w:t>
      </w:r>
      <w:r w:rsidR="00CA0798" w:rsidRPr="006B6FC4">
        <w:rPr>
          <w:sz w:val="24"/>
          <w:szCs w:val="24"/>
        </w:rPr>
        <w:t xml:space="preserve"> </w:t>
      </w:r>
      <w:r w:rsidR="00CA0798" w:rsidRPr="006B6FC4">
        <w:rPr>
          <w:rFonts w:cstheme="minorHAnsi"/>
          <w:sz w:val="24"/>
          <w:szCs w:val="24"/>
          <w:lang w:val="en-US"/>
        </w:rPr>
        <w:t>Children and young people’s welfare is the responsibility of their parent/carer</w:t>
      </w:r>
      <w:r w:rsidR="003D6704" w:rsidRPr="006B6FC4">
        <w:rPr>
          <w:rFonts w:cstheme="minorHAnsi"/>
          <w:sz w:val="24"/>
          <w:szCs w:val="24"/>
          <w:lang w:val="en-US"/>
        </w:rPr>
        <w:t>.</w:t>
      </w:r>
    </w:p>
    <w:p w14:paraId="407DDD4E" w14:textId="2981CF32" w:rsidR="00D1074C" w:rsidRPr="006B6FC4" w:rsidRDefault="003D6704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L</w:t>
      </w:r>
      <w:r w:rsidR="00D1074C" w:rsidRPr="006B6FC4">
        <w:rPr>
          <w:rFonts w:cstheme="minorHAnsi"/>
          <w:b/>
          <w:bCs/>
          <w:sz w:val="24"/>
          <w:szCs w:val="24"/>
          <w:lang w:val="en-US"/>
        </w:rPr>
        <w:t>ost or separated</w:t>
      </w:r>
      <w:r w:rsidRPr="006B6FC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- Parents/carers</w:t>
      </w:r>
      <w:r w:rsidRPr="006B6FC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1074C" w:rsidRPr="006B6FC4">
        <w:rPr>
          <w:rFonts w:cstheme="minorHAnsi"/>
          <w:sz w:val="24"/>
          <w:szCs w:val="24"/>
          <w:lang w:val="en-US"/>
        </w:rPr>
        <w:t xml:space="preserve">should brief </w:t>
      </w:r>
      <w:r w:rsidRPr="006B6FC4">
        <w:rPr>
          <w:rFonts w:cstheme="minorHAnsi"/>
          <w:sz w:val="24"/>
          <w:szCs w:val="24"/>
          <w:lang w:val="en-US"/>
        </w:rPr>
        <w:t>children and young people</w:t>
      </w:r>
      <w:r w:rsidR="00D1074C" w:rsidRPr="006B6FC4">
        <w:rPr>
          <w:rFonts w:cstheme="minorHAnsi"/>
          <w:sz w:val="24"/>
          <w:szCs w:val="24"/>
          <w:lang w:val="en-US"/>
        </w:rPr>
        <w:t xml:space="preserve"> on what to do if lost from the group</w:t>
      </w:r>
      <w:r w:rsidR="00EA0FED" w:rsidRPr="006B6FC4">
        <w:rPr>
          <w:rFonts w:cstheme="minorHAnsi"/>
          <w:sz w:val="24"/>
          <w:szCs w:val="24"/>
          <w:lang w:val="en-US"/>
        </w:rPr>
        <w:t xml:space="preserve">. </w:t>
      </w:r>
      <w:r w:rsidR="00AC6701">
        <w:rPr>
          <w:rFonts w:cstheme="minorHAnsi"/>
          <w:sz w:val="24"/>
          <w:szCs w:val="24"/>
          <w:lang w:val="en-US"/>
        </w:rPr>
        <w:t>We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="006B6FC4" w:rsidRPr="006B6FC4">
        <w:rPr>
          <w:rFonts w:cstheme="minorHAnsi"/>
          <w:sz w:val="24"/>
          <w:szCs w:val="24"/>
          <w:lang w:val="en-US"/>
        </w:rPr>
        <w:t xml:space="preserve">are not </w:t>
      </w:r>
      <w:r w:rsidR="00EA0FED" w:rsidRPr="006B6FC4">
        <w:rPr>
          <w:rFonts w:cstheme="minorHAnsi"/>
          <w:sz w:val="24"/>
          <w:szCs w:val="24"/>
          <w:lang w:val="en-US"/>
        </w:rPr>
        <w:t>responsible for any water damage caused to personal items. Children and young people’s comfort and safety is the responsibility of their parent/carer.</w:t>
      </w:r>
    </w:p>
    <w:p w14:paraId="5017E6E3" w14:textId="77777777" w:rsidR="00AC6701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Emergency planning</w:t>
      </w:r>
      <w:r w:rsidR="00EA0FED" w:rsidRPr="006B6FC4">
        <w:rPr>
          <w:rFonts w:cstheme="minorHAnsi"/>
          <w:sz w:val="24"/>
          <w:szCs w:val="24"/>
          <w:lang w:val="en-US"/>
        </w:rPr>
        <w:t xml:space="preserve"> - Thorpe Park</w:t>
      </w:r>
      <w:r w:rsidRPr="006B6FC4">
        <w:rPr>
          <w:rFonts w:cstheme="minorHAnsi"/>
          <w:sz w:val="24"/>
          <w:szCs w:val="24"/>
          <w:lang w:val="en-US"/>
        </w:rPr>
        <w:t xml:space="preserve"> has a contingency plan in the event of an emergency.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 emergency plan has been developed in conjunction with the local emergency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services, who have regular meetings regarding emergency procedures.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</w:p>
    <w:p w14:paraId="29CC952F" w14:textId="101DCF99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AC6701">
        <w:rPr>
          <w:rFonts w:cstheme="minorHAnsi"/>
          <w:b/>
          <w:bCs/>
          <w:sz w:val="24"/>
          <w:szCs w:val="24"/>
          <w:lang w:val="en-US"/>
        </w:rPr>
        <w:t>Fire safety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AC6701">
        <w:rPr>
          <w:rFonts w:cstheme="minorHAnsi"/>
          <w:sz w:val="24"/>
          <w:szCs w:val="24"/>
          <w:lang w:val="en-US"/>
        </w:rPr>
        <w:t xml:space="preserve">- </w:t>
      </w:r>
      <w:r w:rsidRPr="006B6FC4">
        <w:rPr>
          <w:rFonts w:cstheme="minorHAnsi"/>
          <w:sz w:val="24"/>
          <w:szCs w:val="24"/>
          <w:lang w:val="en-US"/>
        </w:rPr>
        <w:t>In the event of an emergency please follow all evacuation procedures.</w:t>
      </w:r>
      <w:r w:rsidR="00EA0FED" w:rsidRPr="006B6FC4">
        <w:rPr>
          <w:rFonts w:cstheme="minorHAnsi"/>
          <w:sz w:val="24"/>
          <w:szCs w:val="24"/>
          <w:lang w:val="en-US"/>
        </w:rPr>
        <w:t xml:space="preserve"> Parents/carers are responsible for their children and young people in the event of an emergency.</w:t>
      </w:r>
    </w:p>
    <w:p w14:paraId="4AC54384" w14:textId="79B1FD21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Wheelchair access</w:t>
      </w:r>
      <w:r w:rsidR="00EA0FED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The attraction aims to ensure that it is accessible to all visitors. Further guidance on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access and facilities for wheelchair users is available from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6B6FC4">
        <w:rPr>
          <w:rFonts w:cstheme="minorHAnsi"/>
          <w:sz w:val="24"/>
          <w:szCs w:val="24"/>
          <w:lang w:val="en-US"/>
        </w:rPr>
        <w:t>Guest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Services Team.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Please note, not all rides are suitable for wheelchair users. Information about this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can be found at www.thorpepark.com and on information next to each ride.</w:t>
      </w:r>
    </w:p>
    <w:p w14:paraId="20198E61" w14:textId="314E56E0" w:rsidR="00D1074C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Lost children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="00EA0FED" w:rsidRPr="006B6FC4">
        <w:rPr>
          <w:rFonts w:cstheme="minorHAnsi"/>
          <w:b/>
          <w:bCs/>
          <w:sz w:val="24"/>
          <w:szCs w:val="24"/>
          <w:lang w:val="en-US"/>
        </w:rPr>
        <w:t>and young people</w:t>
      </w:r>
      <w:r w:rsidRPr="006B6FC4">
        <w:rPr>
          <w:rFonts w:cstheme="minorHAnsi"/>
          <w:sz w:val="24"/>
          <w:szCs w:val="24"/>
          <w:lang w:val="en-US"/>
        </w:rPr>
        <w:t xml:space="preserve"> </w:t>
      </w:r>
      <w:r w:rsidR="00EA0FED" w:rsidRPr="006B6FC4">
        <w:rPr>
          <w:rFonts w:cstheme="minorHAnsi"/>
          <w:sz w:val="24"/>
          <w:szCs w:val="24"/>
          <w:lang w:val="en-US"/>
        </w:rPr>
        <w:t xml:space="preserve">- </w:t>
      </w:r>
      <w:r w:rsidRPr="006B6FC4">
        <w:rPr>
          <w:rFonts w:cstheme="minorHAnsi"/>
          <w:sz w:val="24"/>
          <w:szCs w:val="24"/>
          <w:lang w:val="en-US"/>
        </w:rPr>
        <w:t xml:space="preserve">The lost children facility is located at the Medical Centre. Children </w:t>
      </w:r>
      <w:r w:rsidR="009D734D">
        <w:rPr>
          <w:rFonts w:cstheme="minorHAnsi"/>
          <w:sz w:val="24"/>
          <w:szCs w:val="24"/>
          <w:lang w:val="en-US"/>
        </w:rPr>
        <w:t xml:space="preserve">and young people </w:t>
      </w:r>
      <w:r w:rsidRPr="006B6FC4">
        <w:rPr>
          <w:rFonts w:cstheme="minorHAnsi"/>
          <w:sz w:val="24"/>
          <w:szCs w:val="24"/>
          <w:lang w:val="en-US"/>
        </w:rPr>
        <w:t>should approach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 member of staff if they are unsure of the location.</w:t>
      </w:r>
    </w:p>
    <w:p w14:paraId="5B3F5ED9" w14:textId="11C9FEFB" w:rsidR="00384034" w:rsidRPr="006B6FC4" w:rsidRDefault="00D1074C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Unruly </w:t>
      </w:r>
      <w:r w:rsidR="006B6FC4" w:rsidRPr="006B6FC4">
        <w:rPr>
          <w:rFonts w:cstheme="minorHAnsi"/>
          <w:b/>
          <w:bCs/>
          <w:sz w:val="24"/>
          <w:szCs w:val="24"/>
          <w:lang w:val="en-US"/>
        </w:rPr>
        <w:t>c</w:t>
      </w:r>
      <w:r w:rsidRPr="006B6FC4">
        <w:rPr>
          <w:rFonts w:cstheme="minorHAnsi"/>
          <w:b/>
          <w:bCs/>
          <w:sz w:val="24"/>
          <w:szCs w:val="24"/>
          <w:lang w:val="en-US"/>
        </w:rPr>
        <w:t>hildren</w:t>
      </w:r>
      <w:r w:rsidR="00EA0FED" w:rsidRPr="006B6FC4">
        <w:rPr>
          <w:rFonts w:cstheme="minorHAnsi"/>
          <w:b/>
          <w:bCs/>
          <w:sz w:val="24"/>
          <w:szCs w:val="24"/>
          <w:lang w:val="en-US"/>
        </w:rPr>
        <w:t xml:space="preserve"> and young people</w:t>
      </w:r>
      <w:r w:rsidR="00EA0FED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The attraction has regulations displayed at the entrance. Staff are trained to enforce</w:t>
      </w:r>
      <w:r w:rsidR="00EA0FED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these regulations for the benefit of all guests. Staff</w:t>
      </w:r>
      <w:r w:rsidR="00EA0FED" w:rsidRPr="006B6FC4">
        <w:rPr>
          <w:rFonts w:cstheme="minorHAnsi"/>
          <w:sz w:val="24"/>
          <w:szCs w:val="24"/>
          <w:lang w:val="en-US"/>
        </w:rPr>
        <w:t xml:space="preserve"> will instruct children and </w:t>
      </w:r>
      <w:r w:rsidR="00384034" w:rsidRPr="006B6FC4">
        <w:rPr>
          <w:rFonts w:cstheme="minorHAnsi"/>
          <w:sz w:val="24"/>
          <w:szCs w:val="24"/>
          <w:lang w:val="en-US"/>
        </w:rPr>
        <w:t>young</w:t>
      </w:r>
      <w:r w:rsidR="00EA0FED" w:rsidRPr="006B6FC4">
        <w:rPr>
          <w:rFonts w:cstheme="minorHAnsi"/>
          <w:sz w:val="24"/>
          <w:szCs w:val="24"/>
          <w:lang w:val="en-US"/>
        </w:rPr>
        <w:t xml:space="preserve"> people to behave where necessary. If a child</w:t>
      </w:r>
      <w:r w:rsidR="00384034" w:rsidRPr="006B6FC4">
        <w:rPr>
          <w:rFonts w:cstheme="minorHAnsi"/>
          <w:sz w:val="24"/>
          <w:szCs w:val="24"/>
          <w:lang w:val="en-US"/>
        </w:rPr>
        <w:t xml:space="preserve"> or young person</w:t>
      </w:r>
      <w:r w:rsidR="00EA0FED" w:rsidRPr="006B6FC4">
        <w:rPr>
          <w:rFonts w:cstheme="minorHAnsi"/>
          <w:sz w:val="24"/>
          <w:szCs w:val="24"/>
          <w:lang w:val="en-US"/>
        </w:rPr>
        <w:t xml:space="preserve"> is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asked to leave Thorpe Park because of their </w:t>
      </w:r>
      <w:proofErr w:type="spellStart"/>
      <w:r w:rsidR="00384034" w:rsidRPr="006B6FC4">
        <w:rPr>
          <w:rFonts w:cstheme="minorHAnsi"/>
          <w:sz w:val="24"/>
          <w:szCs w:val="24"/>
          <w:lang w:val="en-US"/>
        </w:rPr>
        <w:t>behaviour</w:t>
      </w:r>
      <w:proofErr w:type="spellEnd"/>
      <w:r w:rsidR="00384034" w:rsidRPr="006B6FC4">
        <w:rPr>
          <w:rFonts w:cstheme="minorHAnsi"/>
          <w:sz w:val="24"/>
          <w:szCs w:val="24"/>
          <w:lang w:val="en-US"/>
        </w:rPr>
        <w:t xml:space="preserve"> their parent/carer will need to go with them and any other children or young people that their parent/carer </w:t>
      </w:r>
      <w:r w:rsidR="006B6FC4" w:rsidRPr="006B6FC4">
        <w:rPr>
          <w:rFonts w:cstheme="minorHAnsi"/>
          <w:sz w:val="24"/>
          <w:szCs w:val="24"/>
          <w:lang w:val="en-US"/>
        </w:rPr>
        <w:t>are</w:t>
      </w:r>
      <w:r w:rsidR="00384034" w:rsidRPr="006B6FC4">
        <w:rPr>
          <w:rFonts w:cstheme="minorHAnsi"/>
          <w:sz w:val="24"/>
          <w:szCs w:val="24"/>
          <w:lang w:val="en-US"/>
        </w:rPr>
        <w:t xml:space="preserve"> responsible for.</w:t>
      </w:r>
    </w:p>
    <w:p w14:paraId="3858E9AA" w14:textId="31515A56" w:rsidR="00EA0FED" w:rsidRPr="006B6FC4" w:rsidRDefault="00EA0FED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Age/height restrictions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There are rides suitable for all ages at the attraction. Many do have some form of</w:t>
      </w:r>
      <w:r w:rsidR="00442593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height restrictions, whether a minimum or maximum height requirement. Please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check individual attractions are appropriate in advance by visiting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www.thorpepark.com or asking at Guest Services.</w:t>
      </w:r>
    </w:p>
    <w:p w14:paraId="5568E027" w14:textId="1AA47EA1" w:rsidR="00EA0FED" w:rsidRPr="006B6FC4" w:rsidRDefault="00EA0FED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Lockers/storage facilities</w:t>
      </w:r>
      <w:r w:rsidR="00384034" w:rsidRPr="006B6FC4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 xml:space="preserve">Lockers are available in the Dome, at Colossus, Nemesis </w:t>
      </w:r>
      <w:proofErr w:type="gramStart"/>
      <w:r w:rsidRPr="006B6FC4">
        <w:rPr>
          <w:rFonts w:cstheme="minorHAnsi"/>
          <w:sz w:val="24"/>
          <w:szCs w:val="24"/>
          <w:lang w:val="en-US"/>
        </w:rPr>
        <w:t>Inferno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and outside KFC.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Lockers are charged at a £2, non-refundable, rate. </w:t>
      </w:r>
      <w:proofErr w:type="gramStart"/>
      <w:r w:rsidR="00384034" w:rsidRPr="006B6FC4">
        <w:rPr>
          <w:rFonts w:cstheme="minorHAnsi"/>
          <w:sz w:val="24"/>
          <w:szCs w:val="24"/>
          <w:lang w:val="en-US"/>
        </w:rPr>
        <w:t>The GMMG</w:t>
      </w:r>
      <w:proofErr w:type="gramEnd"/>
      <w:r w:rsidR="00384034" w:rsidRPr="006B6FC4">
        <w:rPr>
          <w:rFonts w:cstheme="minorHAnsi"/>
          <w:sz w:val="24"/>
          <w:szCs w:val="24"/>
          <w:lang w:val="en-US"/>
        </w:rPr>
        <w:t xml:space="preserve"> are not responsible for these costs. </w:t>
      </w:r>
      <w:r w:rsidRPr="006B6FC4">
        <w:rPr>
          <w:rFonts w:cstheme="minorHAnsi"/>
          <w:sz w:val="24"/>
          <w:szCs w:val="24"/>
          <w:lang w:val="en-US"/>
        </w:rPr>
        <w:t>Please note that many rides do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not allow bags to be taken onto the ride.</w:t>
      </w:r>
    </w:p>
    <w:p w14:paraId="52CFA683" w14:textId="1CB33DF6" w:rsidR="00EA0FED" w:rsidRPr="006B6FC4" w:rsidRDefault="00EA0FED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Welfare facilities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Toilets are located at various locations in the attraction. These are clearly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sign-posted on maps. Disabled facilities are available next to all main toilets.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There is a Changing Places facility which includes a hoist, adult changing bed, height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adjustable sink, </w:t>
      </w:r>
      <w:proofErr w:type="gramStart"/>
      <w:r w:rsidRPr="006B6FC4">
        <w:rPr>
          <w:rFonts w:cstheme="minorHAnsi"/>
          <w:sz w:val="24"/>
          <w:szCs w:val="24"/>
          <w:lang w:val="en-US"/>
        </w:rPr>
        <w:t>shower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and toilet. To access the Changing Places </w:t>
      </w:r>
      <w:proofErr w:type="gramStart"/>
      <w:r w:rsidRPr="006B6FC4">
        <w:rPr>
          <w:rFonts w:cstheme="minorHAnsi"/>
          <w:sz w:val="24"/>
          <w:szCs w:val="24"/>
          <w:lang w:val="en-US"/>
        </w:rPr>
        <w:t>Toilet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you will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 xml:space="preserve">need to visit Island Help &amp; Information </w:t>
      </w:r>
      <w:proofErr w:type="gramStart"/>
      <w:r w:rsidRPr="006B6FC4">
        <w:rPr>
          <w:rFonts w:cstheme="minorHAnsi"/>
          <w:sz w:val="24"/>
          <w:szCs w:val="24"/>
          <w:lang w:val="en-US"/>
        </w:rPr>
        <w:t>for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access information.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Children and young people’s welfare and safety are the responsibility of their parent/carer.</w:t>
      </w:r>
    </w:p>
    <w:p w14:paraId="1B52D5DB" w14:textId="5BCEFCE4" w:rsidR="00EA0FED" w:rsidRPr="006B6FC4" w:rsidRDefault="00EA0FED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Additional costs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 xml:space="preserve">There are several outlets around the park serving </w:t>
      </w:r>
      <w:proofErr w:type="gramStart"/>
      <w:r w:rsidRPr="006B6FC4">
        <w:rPr>
          <w:rFonts w:cstheme="minorHAnsi"/>
          <w:sz w:val="24"/>
          <w:szCs w:val="24"/>
          <w:lang w:val="en-US"/>
        </w:rPr>
        <w:t>snacks</w:t>
      </w:r>
      <w:proofErr w:type="gramEnd"/>
      <w:r w:rsidRPr="006B6FC4">
        <w:rPr>
          <w:rFonts w:cstheme="minorHAnsi"/>
          <w:sz w:val="24"/>
          <w:szCs w:val="24"/>
          <w:lang w:val="en-US"/>
        </w:rPr>
        <w:t xml:space="preserve"> drinks and merchandise.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There are also vending machines available on site.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At certain times during the year, THORPE PARK Resort may host special events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which incur an extra charge. Information about such events will be found on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hyperlink r:id="rId5" w:history="1">
        <w:r w:rsidR="00384034" w:rsidRPr="006B6FC4">
          <w:rPr>
            <w:rStyle w:val="Hyperlink"/>
            <w:rFonts w:cstheme="minorHAnsi"/>
            <w:sz w:val="24"/>
            <w:szCs w:val="24"/>
            <w:lang w:val="en-US"/>
          </w:rPr>
          <w:t>www.thorpepark.com</w:t>
        </w:r>
      </w:hyperlink>
      <w:r w:rsidRPr="006B6FC4">
        <w:rPr>
          <w:rFonts w:cstheme="minorHAnsi"/>
          <w:sz w:val="24"/>
          <w:szCs w:val="24"/>
          <w:lang w:val="en-US"/>
        </w:rPr>
        <w:t>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Attraction signposting T</w:t>
      </w:r>
      <w:r w:rsidR="009D734D">
        <w:rPr>
          <w:rFonts w:cstheme="minorHAnsi"/>
          <w:sz w:val="24"/>
          <w:szCs w:val="24"/>
          <w:lang w:val="en-US"/>
        </w:rPr>
        <w:t>horpe Park</w:t>
      </w:r>
      <w:r w:rsidRPr="006B6FC4">
        <w:rPr>
          <w:rFonts w:cstheme="minorHAnsi"/>
          <w:sz w:val="24"/>
          <w:szCs w:val="24"/>
          <w:lang w:val="en-US"/>
        </w:rPr>
        <w:t xml:space="preserve"> Resort is well sign-posted along with comprehensive detail on the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attraction map. Maps are issued and available to all guests on admission.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384034" w:rsidRPr="006B6FC4">
        <w:rPr>
          <w:rFonts w:cstheme="minorHAnsi"/>
          <w:sz w:val="24"/>
          <w:szCs w:val="24"/>
          <w:lang w:val="en-US"/>
        </w:rPr>
        <w:t>The GMMG</w:t>
      </w:r>
      <w:proofErr w:type="gramEnd"/>
      <w:r w:rsidR="00384034" w:rsidRPr="006B6FC4">
        <w:rPr>
          <w:rFonts w:cstheme="minorHAnsi"/>
          <w:sz w:val="24"/>
          <w:szCs w:val="24"/>
          <w:lang w:val="en-US"/>
        </w:rPr>
        <w:t xml:space="preserve"> are not responsible for any additional costs incurred.</w:t>
      </w:r>
    </w:p>
    <w:p w14:paraId="0F71E632" w14:textId="37F7DFA9" w:rsidR="00D1074C" w:rsidRPr="006B6FC4" w:rsidRDefault="00EA0FED" w:rsidP="00AC670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 w:rsidRPr="006B6FC4">
        <w:rPr>
          <w:rFonts w:cstheme="minorHAnsi"/>
          <w:b/>
          <w:bCs/>
          <w:sz w:val="24"/>
          <w:szCs w:val="24"/>
          <w:lang w:val="en-US"/>
        </w:rPr>
        <w:t>Eating facilities</w:t>
      </w:r>
      <w:r w:rsidR="00384034" w:rsidRPr="006B6FC4">
        <w:rPr>
          <w:rFonts w:cstheme="minorHAnsi"/>
          <w:sz w:val="24"/>
          <w:szCs w:val="24"/>
          <w:lang w:val="en-US"/>
        </w:rPr>
        <w:t xml:space="preserve"> - </w:t>
      </w:r>
      <w:r w:rsidRPr="006B6FC4">
        <w:rPr>
          <w:rFonts w:cstheme="minorHAnsi"/>
          <w:sz w:val="24"/>
          <w:szCs w:val="24"/>
          <w:lang w:val="en-US"/>
        </w:rPr>
        <w:t>There are several food and drink establishments within the attraction serving a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variety of hot and cold dishes and vegetarian options. Please speak to the food and</w:t>
      </w:r>
      <w:r w:rsidR="00384034" w:rsidRPr="006B6FC4">
        <w:rPr>
          <w:rFonts w:cstheme="minorHAnsi"/>
          <w:sz w:val="24"/>
          <w:szCs w:val="24"/>
          <w:lang w:val="en-US"/>
        </w:rPr>
        <w:t xml:space="preserve"> </w:t>
      </w:r>
      <w:r w:rsidRPr="006B6FC4">
        <w:rPr>
          <w:rFonts w:cstheme="minorHAnsi"/>
          <w:sz w:val="24"/>
          <w:szCs w:val="24"/>
          <w:lang w:val="en-US"/>
        </w:rPr>
        <w:t>beverage staff regarding any allergies or dietary requir</w:t>
      </w:r>
      <w:r w:rsidR="00384034" w:rsidRPr="006B6FC4">
        <w:rPr>
          <w:rFonts w:cstheme="minorHAnsi"/>
          <w:sz w:val="24"/>
          <w:szCs w:val="24"/>
          <w:lang w:val="en-US"/>
        </w:rPr>
        <w:t xml:space="preserve">ements before you order. </w:t>
      </w:r>
      <w:r w:rsidR="00442593" w:rsidRPr="006B6FC4">
        <w:rPr>
          <w:rFonts w:cstheme="minorHAnsi"/>
          <w:sz w:val="24"/>
          <w:szCs w:val="24"/>
          <w:lang w:val="en-US"/>
        </w:rPr>
        <w:t xml:space="preserve">Children and young people’s food and dietary requirements are the responsibility of their parent/carer. </w:t>
      </w:r>
      <w:proofErr w:type="gramStart"/>
      <w:r w:rsidR="00442593" w:rsidRPr="006B6FC4">
        <w:rPr>
          <w:rFonts w:cstheme="minorHAnsi"/>
          <w:sz w:val="24"/>
          <w:szCs w:val="24"/>
          <w:lang w:val="en-US"/>
        </w:rPr>
        <w:t>The GMMG</w:t>
      </w:r>
      <w:proofErr w:type="gramEnd"/>
      <w:r w:rsidR="00442593" w:rsidRPr="006B6FC4">
        <w:rPr>
          <w:rFonts w:cstheme="minorHAnsi"/>
          <w:sz w:val="24"/>
          <w:szCs w:val="24"/>
          <w:lang w:val="en-US"/>
        </w:rPr>
        <w:t xml:space="preserve"> are not responsible for any additional costs incurred.</w:t>
      </w:r>
    </w:p>
    <w:sectPr w:rsidR="00D1074C" w:rsidRPr="006B6FC4" w:rsidSect="00D1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A44"/>
    <w:multiLevelType w:val="hybridMultilevel"/>
    <w:tmpl w:val="869210C6"/>
    <w:lvl w:ilvl="0" w:tplc="F08269C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4657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4C"/>
    <w:rsid w:val="00276657"/>
    <w:rsid w:val="00384034"/>
    <w:rsid w:val="003D6704"/>
    <w:rsid w:val="00442593"/>
    <w:rsid w:val="006B6FC4"/>
    <w:rsid w:val="006E7B59"/>
    <w:rsid w:val="00754F2B"/>
    <w:rsid w:val="00862200"/>
    <w:rsid w:val="008B5CFE"/>
    <w:rsid w:val="009D734D"/>
    <w:rsid w:val="00AC4483"/>
    <w:rsid w:val="00AC6701"/>
    <w:rsid w:val="00CA0798"/>
    <w:rsid w:val="00D1074C"/>
    <w:rsid w:val="00D607AC"/>
    <w:rsid w:val="00E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80CE"/>
  <w15:chartTrackingRefBased/>
  <w15:docId w15:val="{D3B77B44-399D-4699-8EE6-A0387817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orpepa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Shannon</dc:creator>
  <cp:keywords/>
  <dc:description/>
  <cp:lastModifiedBy>Helen Shannon</cp:lastModifiedBy>
  <cp:revision>2</cp:revision>
  <cp:lastPrinted>2023-07-05T22:05:00Z</cp:lastPrinted>
  <dcterms:created xsi:type="dcterms:W3CDTF">2023-07-20T14:52:00Z</dcterms:created>
  <dcterms:modified xsi:type="dcterms:W3CDTF">2023-07-20T14:52:00Z</dcterms:modified>
</cp:coreProperties>
</file>